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9" w:rsidRDefault="000910B9" w:rsidP="000910B9">
      <w:pPr>
        <w:jc w:val="both"/>
      </w:pPr>
    </w:p>
    <w:p w:rsidR="00454AFB" w:rsidRDefault="00454AFB" w:rsidP="0052501E">
      <w:pPr>
        <w:rPr>
          <w:b/>
        </w:rPr>
      </w:pPr>
    </w:p>
    <w:p w:rsidR="00C6067D" w:rsidRDefault="00C6067D" w:rsidP="000F7593">
      <w:pPr>
        <w:jc w:val="center"/>
        <w:rPr>
          <w:b/>
        </w:rPr>
      </w:pPr>
      <w:r>
        <w:rPr>
          <w:b/>
        </w:rPr>
        <w:t xml:space="preserve">EĞİTSEL DEĞERLENDİRME ve TANILAMA SÜRECİ </w:t>
      </w:r>
      <w:r w:rsidR="000F7593">
        <w:rPr>
          <w:b/>
        </w:rPr>
        <w:t>İ</w:t>
      </w:r>
      <w:r>
        <w:rPr>
          <w:b/>
        </w:rPr>
        <w:t>LE İLGİLİ AÇIKLAMALAR</w:t>
      </w:r>
    </w:p>
    <w:p w:rsidR="00454AFB" w:rsidRPr="00C6067D" w:rsidRDefault="00454AFB" w:rsidP="0052501E">
      <w:pPr>
        <w:rPr>
          <w:b/>
        </w:rPr>
      </w:pPr>
    </w:p>
    <w:p w:rsidR="000910B9" w:rsidRDefault="000910B9" w:rsidP="000910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C2B2F">
        <w:rPr>
          <w:rFonts w:ascii="Arial" w:hAnsi="Arial" w:cs="Arial"/>
          <w:sz w:val="20"/>
          <w:szCs w:val="20"/>
        </w:rPr>
        <w:t xml:space="preserve">Siverek Rehberlik ve Araştırma Merkezi </w:t>
      </w:r>
      <w:r w:rsidRPr="000910B9">
        <w:rPr>
          <w:rFonts w:ascii="Arial" w:hAnsi="Arial" w:cs="Arial"/>
          <w:sz w:val="20"/>
          <w:szCs w:val="20"/>
        </w:rPr>
        <w:t>Müdürlüğü, Özel Eğitim Değerlendirme Kurulu'na ilk kez başvuracak ya da</w:t>
      </w:r>
      <w:r>
        <w:rPr>
          <w:rFonts w:ascii="Arial" w:hAnsi="Arial" w:cs="Arial"/>
          <w:sz w:val="20"/>
          <w:szCs w:val="20"/>
        </w:rPr>
        <w:t xml:space="preserve"> </w:t>
      </w:r>
      <w:r w:rsidRPr="000910B9">
        <w:rPr>
          <w:rFonts w:ascii="Arial" w:hAnsi="Arial" w:cs="Arial"/>
          <w:sz w:val="20"/>
          <w:szCs w:val="20"/>
        </w:rPr>
        <w:t xml:space="preserve">Özel Eğitim ve Rehabilitasyon Merkezlerinde kayıtlı olup, Özel Eğitim Değerlendirme Kurulu Rapor yenilemesi için </w:t>
      </w:r>
      <w:r w:rsidRPr="000910B9">
        <w:rPr>
          <w:rFonts w:ascii="Arial" w:hAnsi="Arial" w:cs="Arial"/>
          <w:b/>
          <w:sz w:val="20"/>
          <w:szCs w:val="20"/>
        </w:rPr>
        <w:t>Eğitsel Değerlendirme ve Tanılama isteği ile başvuruda bulunacak öğrenci ve velilerimizin başvuru sırasında mağduriyet yaşa</w:t>
      </w:r>
      <w:r w:rsidR="001028EA">
        <w:rPr>
          <w:rFonts w:ascii="Arial" w:hAnsi="Arial" w:cs="Arial"/>
          <w:b/>
          <w:sz w:val="20"/>
          <w:szCs w:val="20"/>
        </w:rPr>
        <w:t>ma</w:t>
      </w:r>
      <w:r w:rsidRPr="000910B9">
        <w:rPr>
          <w:rFonts w:ascii="Arial" w:hAnsi="Arial" w:cs="Arial"/>
          <w:b/>
          <w:sz w:val="20"/>
          <w:szCs w:val="20"/>
        </w:rPr>
        <w:t xml:space="preserve">ması için </w:t>
      </w:r>
      <w:r w:rsidR="001028EA">
        <w:rPr>
          <w:rFonts w:ascii="Arial" w:hAnsi="Arial" w:cs="Arial"/>
          <w:b/>
          <w:sz w:val="20"/>
          <w:szCs w:val="20"/>
        </w:rPr>
        <w:t>EDT-</w:t>
      </w:r>
      <w:r w:rsidRPr="000910B9">
        <w:rPr>
          <w:rFonts w:ascii="Arial" w:hAnsi="Arial" w:cs="Arial"/>
          <w:b/>
          <w:sz w:val="20"/>
          <w:szCs w:val="20"/>
        </w:rPr>
        <w:t>Başvuru Formu'nda belirtilen hususlar konusunda bilgilendirilmeleri gerektiği ihtiyacı görülmektedir.</w:t>
      </w:r>
      <w:proofErr w:type="gramEnd"/>
    </w:p>
    <w:p w:rsidR="00454AFB" w:rsidRPr="000910B9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0B9" w:rsidRDefault="000910B9" w:rsidP="000910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B9">
        <w:rPr>
          <w:rFonts w:ascii="Arial" w:hAnsi="Arial" w:cs="Arial"/>
          <w:sz w:val="20"/>
          <w:szCs w:val="20"/>
        </w:rPr>
        <w:t xml:space="preserve">       Milli Eğitim Bakanlığı bünyesinde bulunan </w:t>
      </w:r>
      <w:r w:rsidRPr="000910B9">
        <w:rPr>
          <w:rFonts w:ascii="Arial" w:hAnsi="Arial" w:cs="Arial"/>
          <w:b/>
          <w:sz w:val="20"/>
          <w:szCs w:val="20"/>
        </w:rPr>
        <w:t xml:space="preserve">paydaş kurumlarımız olan Özel Eğitim ve Rehabilitasyon Merkezi Müdürlüklerine </w:t>
      </w:r>
      <w:r w:rsidRPr="000910B9">
        <w:rPr>
          <w:rFonts w:ascii="Arial" w:hAnsi="Arial" w:cs="Arial"/>
          <w:sz w:val="20"/>
          <w:szCs w:val="20"/>
        </w:rPr>
        <w:t xml:space="preserve">ilk kez müracaat eden birey ve ailelerin ya da bünyesinde kayıtlı olan öğrencilerin başvuru süreci ile ilgili bilgilendirilme eksikliğinden dolayı </w:t>
      </w:r>
      <w:r w:rsidR="00297845">
        <w:rPr>
          <w:rFonts w:ascii="Arial" w:hAnsi="Arial" w:cs="Arial"/>
          <w:sz w:val="20"/>
          <w:szCs w:val="20"/>
        </w:rPr>
        <w:t xml:space="preserve">gerek </w:t>
      </w:r>
      <w:r w:rsidR="00C6067D">
        <w:rPr>
          <w:rFonts w:ascii="Arial" w:hAnsi="Arial" w:cs="Arial"/>
          <w:sz w:val="20"/>
          <w:szCs w:val="20"/>
        </w:rPr>
        <w:t xml:space="preserve">özel ve </w:t>
      </w:r>
      <w:r w:rsidR="00297845">
        <w:rPr>
          <w:rFonts w:ascii="Arial" w:hAnsi="Arial" w:cs="Arial"/>
          <w:sz w:val="20"/>
          <w:szCs w:val="20"/>
        </w:rPr>
        <w:t xml:space="preserve">kamu personelinin zamanı verimli bir şekilde kullanamamasına gerekse de velinin </w:t>
      </w:r>
      <w:r w:rsidRPr="000910B9">
        <w:rPr>
          <w:rFonts w:ascii="Arial" w:hAnsi="Arial" w:cs="Arial"/>
          <w:sz w:val="20"/>
          <w:szCs w:val="20"/>
        </w:rPr>
        <w:t>yaşa</w:t>
      </w:r>
      <w:r w:rsidR="00297845">
        <w:rPr>
          <w:rFonts w:ascii="Arial" w:hAnsi="Arial" w:cs="Arial"/>
          <w:sz w:val="20"/>
          <w:szCs w:val="20"/>
        </w:rPr>
        <w:t xml:space="preserve">yacağı zaman kaybına, neden </w:t>
      </w:r>
      <w:proofErr w:type="gramStart"/>
      <w:r w:rsidR="00297845">
        <w:rPr>
          <w:rFonts w:ascii="Arial" w:hAnsi="Arial" w:cs="Arial"/>
          <w:sz w:val="20"/>
          <w:szCs w:val="20"/>
        </w:rPr>
        <w:t xml:space="preserve">olmamak </w:t>
      </w:r>
      <w:r w:rsidRPr="000910B9">
        <w:rPr>
          <w:rFonts w:ascii="Arial" w:hAnsi="Arial" w:cs="Arial"/>
          <w:sz w:val="20"/>
          <w:szCs w:val="20"/>
        </w:rPr>
        <w:t xml:space="preserve"> için</w:t>
      </w:r>
      <w:proofErr w:type="gramEnd"/>
      <w:r w:rsidRPr="000910B9">
        <w:rPr>
          <w:rFonts w:ascii="Arial" w:hAnsi="Arial" w:cs="Arial"/>
          <w:sz w:val="20"/>
          <w:szCs w:val="20"/>
        </w:rPr>
        <w:t xml:space="preserve"> </w:t>
      </w:r>
      <w:r w:rsidR="001028EA" w:rsidRPr="001028EA">
        <w:rPr>
          <w:rFonts w:ascii="Arial" w:hAnsi="Arial" w:cs="Arial"/>
          <w:b/>
          <w:sz w:val="20"/>
          <w:szCs w:val="20"/>
        </w:rPr>
        <w:t>EDT-</w:t>
      </w:r>
      <w:r w:rsidRPr="000910B9">
        <w:rPr>
          <w:rFonts w:ascii="Arial" w:hAnsi="Arial" w:cs="Arial"/>
          <w:b/>
          <w:sz w:val="20"/>
          <w:szCs w:val="20"/>
        </w:rPr>
        <w:t>Başvuru Formu'na uygun olarak yönlendirilmeleri sürecin etkili ilerlemesinde katkıda bulunacaktır.</w:t>
      </w:r>
    </w:p>
    <w:p w:rsidR="00454AFB" w:rsidRPr="000910B9" w:rsidRDefault="00454AFB" w:rsidP="000910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910B9" w:rsidRDefault="000910B9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B9">
        <w:rPr>
          <w:rFonts w:ascii="Arial" w:hAnsi="Arial" w:cs="Arial"/>
          <w:sz w:val="20"/>
          <w:szCs w:val="20"/>
        </w:rPr>
        <w:t xml:space="preserve">       Ön ve Arka Sayfa olmak üzere iki sayfadan oluşan </w:t>
      </w:r>
      <w:r w:rsidRPr="000910B9">
        <w:rPr>
          <w:rFonts w:ascii="Arial" w:hAnsi="Arial" w:cs="Arial"/>
          <w:b/>
          <w:sz w:val="20"/>
          <w:szCs w:val="20"/>
        </w:rPr>
        <w:t>"</w:t>
      </w:r>
      <w:r w:rsidR="001028EA">
        <w:rPr>
          <w:rFonts w:ascii="Arial" w:hAnsi="Arial" w:cs="Arial"/>
          <w:b/>
          <w:sz w:val="20"/>
          <w:szCs w:val="20"/>
        </w:rPr>
        <w:t>EDT-</w:t>
      </w:r>
      <w:r w:rsidRPr="000910B9">
        <w:rPr>
          <w:rFonts w:ascii="Arial" w:hAnsi="Arial" w:cs="Arial"/>
          <w:b/>
          <w:sz w:val="20"/>
          <w:szCs w:val="20"/>
        </w:rPr>
        <w:t xml:space="preserve">Başvuru Formu"nun A4 </w:t>
      </w:r>
      <w:proofErr w:type="gramStart"/>
      <w:r w:rsidRPr="000910B9">
        <w:rPr>
          <w:rFonts w:ascii="Arial" w:hAnsi="Arial" w:cs="Arial"/>
          <w:b/>
          <w:sz w:val="20"/>
          <w:szCs w:val="20"/>
        </w:rPr>
        <w:t>kağıdı</w:t>
      </w:r>
      <w:proofErr w:type="gramEnd"/>
      <w:r w:rsidRPr="000910B9">
        <w:rPr>
          <w:rFonts w:ascii="Arial" w:hAnsi="Arial" w:cs="Arial"/>
          <w:b/>
          <w:sz w:val="20"/>
          <w:szCs w:val="20"/>
        </w:rPr>
        <w:t xml:space="preserve"> formatında tek bir sayfa şeklinde oluşturulup, </w:t>
      </w:r>
      <w:r w:rsidR="001028EA" w:rsidRPr="001028EA">
        <w:rPr>
          <w:rFonts w:ascii="Arial" w:hAnsi="Arial" w:cs="Arial"/>
          <w:sz w:val="20"/>
          <w:szCs w:val="20"/>
        </w:rPr>
        <w:t>EDT-</w:t>
      </w:r>
      <w:r w:rsidRPr="000910B9">
        <w:rPr>
          <w:rFonts w:ascii="Arial" w:hAnsi="Arial" w:cs="Arial"/>
          <w:sz w:val="20"/>
          <w:szCs w:val="20"/>
        </w:rPr>
        <w:t xml:space="preserve">Başvuru Formunda belirtilen bilgi, belge ve süreçlere uygun bir şekilde Eğitsel Değerlendirme Tanılama isteğinde bulunan öğrenci ve ailelerimizin Özel Eğitim ve Değerlendirme Kurulu'na </w:t>
      </w:r>
      <w:r w:rsidRPr="000910B9">
        <w:rPr>
          <w:rFonts w:ascii="Arial" w:hAnsi="Arial" w:cs="Arial"/>
          <w:b/>
          <w:sz w:val="20"/>
          <w:szCs w:val="20"/>
        </w:rPr>
        <w:t>doğru bir şekilde</w:t>
      </w:r>
      <w:r>
        <w:rPr>
          <w:rFonts w:ascii="Arial" w:hAnsi="Arial" w:cs="Arial"/>
          <w:sz w:val="20"/>
          <w:szCs w:val="20"/>
        </w:rPr>
        <w:t xml:space="preserve"> </w:t>
      </w:r>
      <w:r w:rsidRPr="000910B9">
        <w:rPr>
          <w:rFonts w:ascii="Arial" w:hAnsi="Arial" w:cs="Arial"/>
          <w:b/>
          <w:sz w:val="20"/>
          <w:szCs w:val="20"/>
        </w:rPr>
        <w:t xml:space="preserve">yönlendirilmeleri </w:t>
      </w:r>
      <w:r w:rsidRPr="000910B9">
        <w:rPr>
          <w:rFonts w:ascii="Arial" w:hAnsi="Arial" w:cs="Arial"/>
          <w:sz w:val="20"/>
          <w:szCs w:val="20"/>
        </w:rPr>
        <w:t xml:space="preserve">oluşabilecek </w:t>
      </w:r>
      <w:r w:rsidR="00297845">
        <w:rPr>
          <w:rFonts w:ascii="Arial" w:hAnsi="Arial" w:cs="Arial"/>
          <w:sz w:val="20"/>
          <w:szCs w:val="20"/>
        </w:rPr>
        <w:t>sorunların</w:t>
      </w:r>
      <w:r w:rsidRPr="000910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10B9">
        <w:rPr>
          <w:rFonts w:ascii="Arial" w:hAnsi="Arial" w:cs="Arial"/>
          <w:sz w:val="20"/>
          <w:szCs w:val="20"/>
        </w:rPr>
        <w:t>önüne</w:t>
      </w:r>
      <w:proofErr w:type="gramEnd"/>
      <w:r w:rsidRPr="000910B9">
        <w:rPr>
          <w:rFonts w:ascii="Arial" w:hAnsi="Arial" w:cs="Arial"/>
          <w:sz w:val="20"/>
          <w:szCs w:val="20"/>
        </w:rPr>
        <w:t xml:space="preserve"> geçecektir.</w:t>
      </w:r>
    </w:p>
    <w:p w:rsidR="00454AFB" w:rsidRPr="000910B9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0B9" w:rsidRDefault="000910B9" w:rsidP="000910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B9">
        <w:rPr>
          <w:rFonts w:ascii="Arial" w:hAnsi="Arial" w:cs="Arial"/>
          <w:sz w:val="20"/>
          <w:szCs w:val="20"/>
        </w:rPr>
        <w:t xml:space="preserve">       Rehberlik ve Araştırma Merkezi'nde görevli personel sayısı, </w:t>
      </w:r>
      <w:proofErr w:type="spellStart"/>
      <w:r w:rsidRPr="000910B9">
        <w:rPr>
          <w:rFonts w:ascii="Arial" w:hAnsi="Arial" w:cs="Arial"/>
          <w:sz w:val="20"/>
          <w:szCs w:val="20"/>
        </w:rPr>
        <w:t>testör</w:t>
      </w:r>
      <w:proofErr w:type="spellEnd"/>
      <w:r w:rsidRPr="000910B9">
        <w:rPr>
          <w:rFonts w:ascii="Arial" w:hAnsi="Arial" w:cs="Arial"/>
          <w:sz w:val="20"/>
          <w:szCs w:val="20"/>
        </w:rPr>
        <w:t xml:space="preserve">, kurs, seminer, </w:t>
      </w:r>
      <w:proofErr w:type="spellStart"/>
      <w:r w:rsidRPr="000910B9">
        <w:rPr>
          <w:rFonts w:ascii="Arial" w:hAnsi="Arial" w:cs="Arial"/>
          <w:sz w:val="20"/>
          <w:szCs w:val="20"/>
        </w:rPr>
        <w:t>hizmetiçi</w:t>
      </w:r>
      <w:proofErr w:type="spellEnd"/>
      <w:r w:rsidRPr="000910B9">
        <w:rPr>
          <w:rFonts w:ascii="Arial" w:hAnsi="Arial" w:cs="Arial"/>
          <w:sz w:val="20"/>
          <w:szCs w:val="20"/>
        </w:rPr>
        <w:t xml:space="preserve"> eğitim, rehberlik, araştırma v.b gibi sorumlu olduğu diğer faaliyet alanlarına uygun olarak </w:t>
      </w:r>
      <w:r w:rsidRPr="000910B9">
        <w:rPr>
          <w:rFonts w:ascii="Arial" w:hAnsi="Arial" w:cs="Arial"/>
          <w:b/>
          <w:sz w:val="20"/>
          <w:szCs w:val="20"/>
        </w:rPr>
        <w:t xml:space="preserve">08 Temmuz 2019 Pazartesi Saat </w:t>
      </w:r>
      <w:proofErr w:type="gramStart"/>
      <w:r w:rsidRPr="000910B9">
        <w:rPr>
          <w:rFonts w:ascii="Arial" w:hAnsi="Arial" w:cs="Arial"/>
          <w:b/>
          <w:sz w:val="20"/>
          <w:szCs w:val="20"/>
        </w:rPr>
        <w:t>17:00'da</w:t>
      </w:r>
      <w:proofErr w:type="gramEnd"/>
      <w:r w:rsidRPr="000910B9">
        <w:rPr>
          <w:rFonts w:ascii="Arial" w:hAnsi="Arial" w:cs="Arial"/>
          <w:b/>
          <w:sz w:val="20"/>
          <w:szCs w:val="20"/>
        </w:rPr>
        <w:t xml:space="preserve"> kurumun potansiyeli ölçüsünde randevu sayısı artırılarak Ramdevu Takvimi güncellenecektir.</w:t>
      </w:r>
    </w:p>
    <w:p w:rsidR="00454AFB" w:rsidRPr="000910B9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BA3" w:rsidRDefault="000910B9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B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0910B9">
        <w:rPr>
          <w:rFonts w:ascii="Arial" w:hAnsi="Arial" w:cs="Arial"/>
          <w:sz w:val="20"/>
          <w:szCs w:val="20"/>
        </w:rPr>
        <w:t xml:space="preserve">Eğitsel Değerlendirme ve Tanılama için Ramdevu sisteminden birey için oluşturulan </w:t>
      </w:r>
      <w:r w:rsidRPr="000910B9">
        <w:rPr>
          <w:rFonts w:ascii="Arial" w:hAnsi="Arial" w:cs="Arial"/>
          <w:b/>
          <w:sz w:val="20"/>
          <w:szCs w:val="20"/>
        </w:rPr>
        <w:t xml:space="preserve">ramdevu günü ve saatine gösterilecek özen </w:t>
      </w:r>
      <w:r w:rsidRPr="000910B9">
        <w:rPr>
          <w:rFonts w:ascii="Arial" w:hAnsi="Arial" w:cs="Arial"/>
          <w:sz w:val="20"/>
          <w:szCs w:val="20"/>
        </w:rPr>
        <w:t>Özel Eğitim Hizmetleri Kanun Hükmünde Kararnamenin MADDE-21 de belirtildiği üzere, "Rehberlik ve Araştırma Merkezleri, eğitim öğretim kurumlarındaki rehberlik ve psikolojik danışma hizmetlerinin yürütülebilmesine ilişkin gerekli her türlü çalışmaların yanı</w:t>
      </w:r>
      <w:r>
        <w:rPr>
          <w:rFonts w:ascii="Arial" w:hAnsi="Arial" w:cs="Arial"/>
          <w:sz w:val="20"/>
          <w:szCs w:val="20"/>
        </w:rPr>
        <w:t xml:space="preserve"> </w:t>
      </w:r>
      <w:r w:rsidRPr="000910B9">
        <w:rPr>
          <w:rFonts w:ascii="Arial" w:hAnsi="Arial" w:cs="Arial"/>
          <w:sz w:val="20"/>
          <w:szCs w:val="20"/>
        </w:rPr>
        <w:t xml:space="preserve">sıra özel eğitim gerektiren bireyleri de tanılamada belirtildiği şekilde inceler, tanılar yerleştirilebilecekleri </w:t>
      </w:r>
      <w:r>
        <w:rPr>
          <w:rFonts w:ascii="Arial" w:hAnsi="Arial" w:cs="Arial"/>
          <w:sz w:val="20"/>
          <w:szCs w:val="20"/>
        </w:rPr>
        <w:t>en uygun eğitim ortamını önerir’</w:t>
      </w:r>
      <w:r w:rsidRPr="000910B9">
        <w:rPr>
          <w:rFonts w:ascii="Arial" w:hAnsi="Arial" w:cs="Arial"/>
          <w:sz w:val="20"/>
          <w:szCs w:val="20"/>
        </w:rPr>
        <w:t>den hareketle Rehberlik ve Araştırma Merkezi personelinin sorumlu olduğu diğer hizmet alanlarındaki çalışmaları etkili bir şekilde yerine getireceği göz önünde bulundurulmalıdır.</w:t>
      </w:r>
      <w:proofErr w:type="gramEnd"/>
    </w:p>
    <w:p w:rsidR="00454AFB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AFB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AFB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4AFB" w:rsidRDefault="00454AFB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BA3" w:rsidRDefault="003F4724" w:rsidP="000910B9">
      <w:pPr>
        <w:spacing w:line="360" w:lineRule="auto"/>
        <w:jc w:val="both"/>
      </w:pPr>
      <w:hyperlink r:id="rId4" w:history="1">
        <w:r w:rsidR="00721BA3">
          <w:rPr>
            <w:rStyle w:val="Kpr"/>
          </w:rPr>
          <w:t>http://siverekram.meb.k12.tr/</w:t>
        </w:r>
      </w:hyperlink>
      <w:r w:rsidR="00721BA3">
        <w:t xml:space="preserve"> web adresinden </w:t>
      </w:r>
      <w:r w:rsidR="0052501E">
        <w:t>e</w:t>
      </w:r>
      <w:r w:rsidR="00721BA3">
        <w:t xml:space="preserve">ğitsel </w:t>
      </w:r>
      <w:r w:rsidR="0052501E">
        <w:t>d</w:t>
      </w:r>
      <w:r w:rsidR="00721BA3">
        <w:t xml:space="preserve">eğerlendirme </w:t>
      </w:r>
      <w:r w:rsidR="0052501E">
        <w:t>s</w:t>
      </w:r>
      <w:r w:rsidR="001028EA">
        <w:t>üreci ile</w:t>
      </w:r>
      <w:r w:rsidR="00721BA3">
        <w:t xml:space="preserve"> ilgili evraklara</w:t>
      </w:r>
      <w:r w:rsidR="001028EA">
        <w:t xml:space="preserve"> </w:t>
      </w:r>
      <w:r w:rsidR="0052501E">
        <w:t xml:space="preserve">Başvuru Süreci menüsünden </w:t>
      </w:r>
      <w:r w:rsidR="001028EA">
        <w:t>(EDT-Başvuru Formu – Modül Süreleri – Eğitsel Değerlendirme İsteği Formu)</w:t>
      </w:r>
      <w:r w:rsidR="00721BA3">
        <w:t xml:space="preserve"> ulaşılabilir.</w:t>
      </w:r>
      <w:r w:rsidR="006532D0">
        <w:t xml:space="preserve"> Eğitsel Değerlendirme ve Tanılama öncesi sırası ve sonrası ile ilgili süreç ayrıca sunum </w:t>
      </w:r>
      <w:r w:rsidR="0052501E">
        <w:t>aynı menüde</w:t>
      </w:r>
      <w:r w:rsidR="006532D0">
        <w:t xml:space="preserve"> “EDT – Sunum” başlığı altında yayınlanmıştır.</w:t>
      </w:r>
    </w:p>
    <w:p w:rsidR="00454AFB" w:rsidRDefault="00312BA5" w:rsidP="000910B9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760720" cy="2432685"/>
            <wp:effectExtent l="19050" t="0" r="0" b="0"/>
            <wp:docPr id="2" name="1 Resim" descr="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FB" w:rsidRDefault="00454AFB" w:rsidP="000910B9">
      <w:pPr>
        <w:spacing w:line="360" w:lineRule="auto"/>
        <w:jc w:val="both"/>
      </w:pPr>
    </w:p>
    <w:p w:rsidR="006532D0" w:rsidRPr="0052501E" w:rsidRDefault="006532D0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0B9">
        <w:rPr>
          <w:rFonts w:ascii="Arial" w:hAnsi="Arial" w:cs="Arial"/>
          <w:b/>
          <w:sz w:val="20"/>
          <w:szCs w:val="20"/>
        </w:rPr>
        <w:t>Not:</w:t>
      </w:r>
      <w:r w:rsidRPr="000910B9">
        <w:rPr>
          <w:rFonts w:ascii="Arial" w:hAnsi="Arial" w:cs="Arial"/>
          <w:sz w:val="20"/>
          <w:szCs w:val="20"/>
        </w:rPr>
        <w:t xml:space="preserve"> Başvuru Formunda istenilen bilgilerin </w:t>
      </w:r>
      <w:r>
        <w:rPr>
          <w:rFonts w:ascii="Arial" w:hAnsi="Arial" w:cs="Arial"/>
          <w:sz w:val="20"/>
          <w:szCs w:val="20"/>
        </w:rPr>
        <w:t xml:space="preserve">el yazısı </w:t>
      </w:r>
      <w:r w:rsidRPr="000910B9">
        <w:rPr>
          <w:rFonts w:ascii="Arial" w:hAnsi="Arial" w:cs="Arial"/>
          <w:sz w:val="20"/>
          <w:szCs w:val="20"/>
        </w:rPr>
        <w:t xml:space="preserve">ile yazılmasından kaynaklanacak yazım yanlışı harf ve rakam hatası, yazının okunamama durumu olasılığı göz önünde bulundurularak, </w:t>
      </w:r>
      <w:r w:rsidRPr="000910B9">
        <w:rPr>
          <w:rFonts w:ascii="Arial" w:hAnsi="Arial" w:cs="Arial"/>
          <w:b/>
          <w:sz w:val="20"/>
          <w:szCs w:val="20"/>
        </w:rPr>
        <w:t>okunaklı bir şekilde doldurulması müracaatta bulunan bireyin iş ve işlemlerinde oluşabilecek yanlışlıkların önüne geçecektir.</w:t>
      </w:r>
    </w:p>
    <w:p w:rsidR="006532D0" w:rsidRDefault="006532D0" w:rsidP="000910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067D" w:rsidRPr="00C6067D" w:rsidRDefault="00C6067D" w:rsidP="00C6067D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6067D">
        <w:rPr>
          <w:rFonts w:ascii="Arial" w:hAnsi="Arial" w:cs="Arial"/>
          <w:sz w:val="16"/>
          <w:szCs w:val="16"/>
        </w:rPr>
        <w:t>08.07.2019 Siverek Rehberlik ve Araştırma Merkezi Özel Eğitim Değerlendirme Kurulu</w:t>
      </w:r>
    </w:p>
    <w:sectPr w:rsidR="00C6067D" w:rsidRPr="00C6067D" w:rsidSect="0052501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0910B9"/>
    <w:rsid w:val="0002061F"/>
    <w:rsid w:val="000910B9"/>
    <w:rsid w:val="000F7593"/>
    <w:rsid w:val="001028EA"/>
    <w:rsid w:val="00297845"/>
    <w:rsid w:val="00312BA5"/>
    <w:rsid w:val="003F4724"/>
    <w:rsid w:val="00454AFB"/>
    <w:rsid w:val="004C2B2F"/>
    <w:rsid w:val="0052501E"/>
    <w:rsid w:val="005A585C"/>
    <w:rsid w:val="006475CC"/>
    <w:rsid w:val="006532D0"/>
    <w:rsid w:val="00721BA3"/>
    <w:rsid w:val="00A27A5C"/>
    <w:rsid w:val="00AA5368"/>
    <w:rsid w:val="00B137DA"/>
    <w:rsid w:val="00B36455"/>
    <w:rsid w:val="00C6067D"/>
    <w:rsid w:val="00EB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21BA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verekram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2019-07-08T07:17:00Z</cp:lastPrinted>
  <dcterms:created xsi:type="dcterms:W3CDTF">2019-07-07T18:07:00Z</dcterms:created>
  <dcterms:modified xsi:type="dcterms:W3CDTF">2019-07-08T07:30:00Z</dcterms:modified>
</cp:coreProperties>
</file>